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4734" w14:textId="77777777" w:rsidR="003C42BD" w:rsidRDefault="003C42BD" w:rsidP="003C42BD">
      <w:pPr>
        <w:rPr>
          <w:sz w:val="28"/>
          <w:szCs w:val="28"/>
        </w:rPr>
      </w:pPr>
      <w:r>
        <w:rPr>
          <w:sz w:val="28"/>
          <w:szCs w:val="28"/>
        </w:rPr>
        <w:t xml:space="preserve">Hello, </w:t>
      </w:r>
    </w:p>
    <w:p w14:paraId="436C69A9" w14:textId="77777777" w:rsidR="003C42BD" w:rsidRDefault="003C42BD" w:rsidP="003C42BD">
      <w:pPr>
        <w:rPr>
          <w:sz w:val="28"/>
          <w:szCs w:val="28"/>
        </w:rPr>
      </w:pPr>
    </w:p>
    <w:p w14:paraId="311E5515" w14:textId="77777777" w:rsidR="003C42BD" w:rsidRDefault="003C42BD" w:rsidP="003C42BD">
      <w:pPr>
        <w:rPr>
          <w:sz w:val="28"/>
          <w:szCs w:val="28"/>
        </w:rPr>
      </w:pPr>
      <w:r>
        <w:rPr>
          <w:sz w:val="28"/>
          <w:szCs w:val="28"/>
        </w:rPr>
        <w:t xml:space="preserve">Please find see below our most up-to-date information and instructions regarding employer filed Mass Electronic Claim (E-Claims) for unemployment insurance. </w:t>
      </w:r>
    </w:p>
    <w:p w14:paraId="73B2D48D" w14:textId="77777777" w:rsidR="003C42BD" w:rsidRDefault="003C42BD" w:rsidP="003C42BD">
      <w:pPr>
        <w:rPr>
          <w:sz w:val="28"/>
          <w:szCs w:val="28"/>
        </w:rPr>
      </w:pPr>
      <w:r>
        <w:rPr>
          <w:sz w:val="28"/>
          <w:szCs w:val="28"/>
        </w:rPr>
        <w:t>The necessary documents are accessible via</w:t>
      </w:r>
      <w:r w:rsidR="006D2F03">
        <w:rPr>
          <w:sz w:val="28"/>
          <w:szCs w:val="28"/>
        </w:rPr>
        <w:t xml:space="preserve"> these</w:t>
      </w:r>
      <w:r>
        <w:rPr>
          <w:sz w:val="28"/>
          <w:szCs w:val="28"/>
        </w:rPr>
        <w:t xml:space="preserve"> downloadable </w:t>
      </w:r>
      <w:r w:rsidR="006D2F03">
        <w:rPr>
          <w:sz w:val="28"/>
          <w:szCs w:val="28"/>
        </w:rPr>
        <w:t>links:</w:t>
      </w:r>
    </w:p>
    <w:p w14:paraId="2E9121D4" w14:textId="77777777" w:rsidR="003C42BD" w:rsidRDefault="003C42BD" w:rsidP="003C42BD"/>
    <w:p w14:paraId="10CB9E8E" w14:textId="77777777" w:rsidR="003C42BD" w:rsidRDefault="003C42BD" w:rsidP="003C42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Employer Information E-Claim Guide (IMPORTANT: REVIEW FIRST) </w:t>
      </w:r>
    </w:p>
    <w:p w14:paraId="6E8E6D92" w14:textId="77777777" w:rsidR="003C42BD" w:rsidRDefault="003C42BD" w:rsidP="003C42BD">
      <w:pPr>
        <w:pStyle w:val="ListParagraph"/>
        <w:numPr>
          <w:ilvl w:val="0"/>
          <w:numId w:val="1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An overview of the E-Claim process and requirements for employers and claimants. </w:t>
      </w:r>
      <w:hyperlink r:id="rId5" w:history="1">
        <w:r>
          <w:rPr>
            <w:rStyle w:val="Hyperlink"/>
            <w:color w:val="1F497D"/>
            <w:sz w:val="24"/>
            <w:szCs w:val="24"/>
          </w:rPr>
          <w:t>Employer Information E-Claim Guide</w:t>
        </w:r>
      </w:hyperlink>
    </w:p>
    <w:p w14:paraId="690E7EE2" w14:textId="77777777" w:rsidR="003C42BD" w:rsidRDefault="003C42BD" w:rsidP="003C42BD">
      <w:pPr>
        <w:rPr>
          <w:color w:val="1F497D"/>
        </w:rPr>
      </w:pPr>
    </w:p>
    <w:p w14:paraId="6C26A640" w14:textId="77777777" w:rsidR="003C42BD" w:rsidRDefault="003C42BD" w:rsidP="003C42BD">
      <w:pPr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Employer Directions for Submitting an E-Claim File</w:t>
      </w:r>
    </w:p>
    <w:p w14:paraId="21C4D2A6" w14:textId="77777777" w:rsidR="003C42BD" w:rsidRDefault="003C42BD" w:rsidP="003C42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Instructions to complete the actual E-Claim File using the excel “E-Claim Template”.   </w:t>
      </w:r>
      <w:hyperlink r:id="rId6" w:history="1">
        <w:r>
          <w:rPr>
            <w:rStyle w:val="Hyperlink"/>
            <w:color w:val="1F497D"/>
            <w:sz w:val="24"/>
            <w:szCs w:val="24"/>
          </w:rPr>
          <w:t>Employer Directions Submitting E-Claim File</w:t>
        </w:r>
      </w:hyperlink>
      <w:r>
        <w:rPr>
          <w:sz w:val="24"/>
          <w:szCs w:val="24"/>
        </w:rPr>
        <w:t xml:space="preserve"> </w:t>
      </w:r>
    </w:p>
    <w:p w14:paraId="16D1E547" w14:textId="77777777" w:rsidR="003C42BD" w:rsidRDefault="003C42BD" w:rsidP="003C42BD">
      <w:pPr>
        <w:rPr>
          <w:sz w:val="24"/>
          <w:szCs w:val="24"/>
        </w:rPr>
      </w:pPr>
    </w:p>
    <w:p w14:paraId="0D558666" w14:textId="77777777" w:rsidR="003C42BD" w:rsidRDefault="003C42BD" w:rsidP="003C42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E-Claim Data Error Reporting</w:t>
      </w:r>
    </w:p>
    <w:p w14:paraId="2511B3F9" w14:textId="77777777" w:rsidR="003C42BD" w:rsidRDefault="003C42BD" w:rsidP="003C42BD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Steps to take in the event of incorrect data or an E-Claim error. </w:t>
      </w:r>
      <w:hyperlink r:id="rId7" w:history="1">
        <w:r>
          <w:rPr>
            <w:rStyle w:val="Hyperlink"/>
            <w:color w:val="1F497D"/>
            <w:sz w:val="24"/>
            <w:szCs w:val="24"/>
          </w:rPr>
          <w:t xml:space="preserve">E-Claim Data Error Reporting </w:t>
        </w:r>
      </w:hyperlink>
    </w:p>
    <w:p w14:paraId="333224C9" w14:textId="77777777" w:rsidR="003C42BD" w:rsidRDefault="003C42BD" w:rsidP="003C42BD"/>
    <w:p w14:paraId="25B9F7E1" w14:textId="77777777" w:rsidR="003C42BD" w:rsidRDefault="003C42BD" w:rsidP="003C42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 of Claimant Directions</w:t>
      </w:r>
    </w:p>
    <w:p w14:paraId="6A6749CD" w14:textId="77777777" w:rsidR="003C42BD" w:rsidRDefault="003C42BD" w:rsidP="003C42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example for the employer of the document the claimant will receive once the E-claim is processed. </w:t>
      </w:r>
      <w:hyperlink r:id="rId8" w:history="1">
        <w:r>
          <w:rPr>
            <w:rStyle w:val="Hyperlink"/>
            <w:color w:val="1F497D"/>
            <w:sz w:val="24"/>
            <w:szCs w:val="24"/>
          </w:rPr>
          <w:t>Employer Claimant Directions</w:t>
        </w:r>
      </w:hyperlink>
      <w:r>
        <w:rPr>
          <w:sz w:val="24"/>
          <w:szCs w:val="24"/>
        </w:rPr>
        <w:t xml:space="preserve"> </w:t>
      </w:r>
    </w:p>
    <w:p w14:paraId="1787403A" w14:textId="77777777" w:rsidR="003C42BD" w:rsidRDefault="003C42BD" w:rsidP="003C42BD">
      <w:pPr>
        <w:pStyle w:val="ListParagraph"/>
        <w:rPr>
          <w:sz w:val="28"/>
          <w:szCs w:val="28"/>
        </w:rPr>
      </w:pPr>
    </w:p>
    <w:p w14:paraId="3AB7A320" w14:textId="77777777" w:rsidR="003C42BD" w:rsidRDefault="003C42BD" w:rsidP="003C42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E-Claim Template</w:t>
      </w:r>
    </w:p>
    <w:p w14:paraId="31F9C2FD" w14:textId="77777777" w:rsidR="003C42BD" w:rsidRDefault="003C42BD" w:rsidP="003C42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the actual E-Claim </w:t>
      </w:r>
      <w:r>
        <w:rPr>
          <w:color w:val="1F497D"/>
          <w:sz w:val="24"/>
          <w:szCs w:val="24"/>
        </w:rPr>
        <w:t>f</w:t>
      </w:r>
      <w:r>
        <w:rPr>
          <w:sz w:val="24"/>
          <w:szCs w:val="24"/>
        </w:rPr>
        <w:t xml:space="preserve">ile that the employer will submit to the Office of Unemployment Insurance at </w:t>
      </w:r>
      <w:hyperlink r:id="rId9" w:history="1">
        <w:r>
          <w:rPr>
            <w:rStyle w:val="Hyperlink"/>
            <w:sz w:val="24"/>
            <w:szCs w:val="24"/>
          </w:rPr>
          <w:t>UIeclaims@ky.gov</w:t>
        </w:r>
      </w:hyperlink>
      <w:r>
        <w:rPr>
          <w:sz w:val="24"/>
          <w:szCs w:val="24"/>
        </w:rPr>
        <w:t xml:space="preserve"> to initiate the claim filing.</w:t>
      </w:r>
      <w:r>
        <w:rPr>
          <w:color w:val="1F497D"/>
          <w:sz w:val="24"/>
          <w:szCs w:val="24"/>
        </w:rPr>
        <w:t xml:space="preserve">   </w:t>
      </w:r>
      <w:r>
        <w:rPr>
          <w:sz w:val="24"/>
          <w:szCs w:val="24"/>
        </w:rPr>
        <w:t> </w:t>
      </w:r>
      <w:hyperlink r:id="rId10" w:history="1">
        <w:r>
          <w:rPr>
            <w:rStyle w:val="Hyperlink"/>
            <w:color w:val="1F497D"/>
            <w:sz w:val="24"/>
            <w:szCs w:val="24"/>
          </w:rPr>
          <w:t>E-Claim Template</w:t>
        </w:r>
      </w:hyperlink>
      <w:r>
        <w:rPr>
          <w:sz w:val="24"/>
          <w:szCs w:val="24"/>
        </w:rPr>
        <w:t xml:space="preserve"> . The downloadable Excel file</w:t>
      </w:r>
      <w:bookmarkStart w:id="0" w:name="_GoBack"/>
      <w:bookmarkEnd w:id="0"/>
      <w:r>
        <w:rPr>
          <w:sz w:val="24"/>
          <w:szCs w:val="24"/>
        </w:rPr>
        <w:t xml:space="preserve"> template must be used. </w:t>
      </w:r>
    </w:p>
    <w:p w14:paraId="55BA3EDF" w14:textId="77777777" w:rsidR="003C42BD" w:rsidRDefault="003C42BD" w:rsidP="003C42BD">
      <w:pPr>
        <w:rPr>
          <w:sz w:val="28"/>
          <w:szCs w:val="28"/>
        </w:rPr>
      </w:pPr>
    </w:p>
    <w:p w14:paraId="650ADE7B" w14:textId="77777777" w:rsidR="003C42BD" w:rsidRDefault="003C42BD" w:rsidP="003C42BD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the </w:t>
      </w:r>
      <w:r>
        <w:rPr>
          <w:i/>
          <w:iCs/>
          <w:sz w:val="24"/>
          <w:szCs w:val="24"/>
        </w:rPr>
        <w:t>“return to work date within 4 weeks”</w:t>
      </w:r>
      <w:r>
        <w:rPr>
          <w:sz w:val="24"/>
          <w:szCs w:val="24"/>
        </w:rPr>
        <w:t xml:space="preserve"> requirement is temporarily suspended. Due to the current situation, we are allowing employers to file for the employees even if the layoff may extend beyond that time</w:t>
      </w:r>
      <w:r>
        <w:rPr>
          <w:color w:val="1F497D"/>
          <w:sz w:val="24"/>
          <w:szCs w:val="24"/>
        </w:rPr>
        <w:t>-</w:t>
      </w:r>
      <w:r>
        <w:rPr>
          <w:sz w:val="24"/>
          <w:szCs w:val="24"/>
        </w:rPr>
        <w:t>period.</w:t>
      </w:r>
    </w:p>
    <w:p w14:paraId="6D05FCFB" w14:textId="77777777" w:rsidR="003C42BD" w:rsidRDefault="003C42BD" w:rsidP="003C42BD">
      <w:pPr>
        <w:rPr>
          <w:color w:val="1F497D"/>
          <w:sz w:val="24"/>
          <w:szCs w:val="24"/>
        </w:rPr>
      </w:pPr>
    </w:p>
    <w:p w14:paraId="19C72365" w14:textId="77777777" w:rsidR="003C42BD" w:rsidRDefault="003C42BD" w:rsidP="003C42BD">
      <w:pPr>
        <w:rPr>
          <w:sz w:val="24"/>
          <w:szCs w:val="24"/>
        </w:rPr>
      </w:pPr>
      <w:r>
        <w:rPr>
          <w:sz w:val="24"/>
          <w:szCs w:val="24"/>
        </w:rPr>
        <w:t>Here is a link to the</w:t>
      </w:r>
      <w:r>
        <w:rPr>
          <w:color w:val="1F497D"/>
          <w:sz w:val="24"/>
          <w:szCs w:val="24"/>
        </w:rPr>
        <w:t xml:space="preserve"> </w:t>
      </w:r>
      <w:hyperlink r:id="rId11" w:history="1">
        <w:r>
          <w:rPr>
            <w:rStyle w:val="Hyperlink"/>
            <w:sz w:val="24"/>
            <w:szCs w:val="24"/>
          </w:rPr>
          <w:t>UI Debit Card Info</w:t>
        </w:r>
      </w:hyperlink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for employees.  </w:t>
      </w:r>
    </w:p>
    <w:p w14:paraId="07A59710" w14:textId="77777777" w:rsidR="003C42BD" w:rsidRDefault="003C42BD" w:rsidP="003C42BD">
      <w:pPr>
        <w:rPr>
          <w:sz w:val="24"/>
          <w:szCs w:val="24"/>
        </w:rPr>
      </w:pPr>
    </w:p>
    <w:p w14:paraId="76A0EB38" w14:textId="77777777" w:rsidR="003C42BD" w:rsidRDefault="003C42BD" w:rsidP="003C42BD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feel free to contact Mass Electronic Claim for Unemployment Insurance at 502-564-2369 or </w:t>
      </w:r>
      <w:hyperlink r:id="rId12" w:history="1">
        <w:r>
          <w:rPr>
            <w:rStyle w:val="Hyperlink"/>
            <w:sz w:val="24"/>
            <w:szCs w:val="24"/>
          </w:rPr>
          <w:t>UIeclaims@ky.gov</w:t>
        </w:r>
      </w:hyperlink>
      <w:r>
        <w:rPr>
          <w:sz w:val="24"/>
          <w:szCs w:val="24"/>
        </w:rPr>
        <w:t xml:space="preserve"> .</w:t>
      </w:r>
    </w:p>
    <w:p w14:paraId="166CBC35" w14:textId="77777777" w:rsidR="00193E76" w:rsidRDefault="00193E76"/>
    <w:sectPr w:rsidR="0019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5076"/>
    <w:multiLevelType w:val="hybridMultilevel"/>
    <w:tmpl w:val="15106256"/>
    <w:lvl w:ilvl="0" w:tplc="E0BE6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B3C3C"/>
    <w:multiLevelType w:val="hybridMultilevel"/>
    <w:tmpl w:val="49F229E4"/>
    <w:lvl w:ilvl="0" w:tplc="6162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BD"/>
    <w:rsid w:val="00193E76"/>
    <w:rsid w:val="003C42BD"/>
    <w:rsid w:val="004622F7"/>
    <w:rsid w:val="006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C862"/>
  <w15:chartTrackingRefBased/>
  <w15:docId w15:val="{A3F95622-4E77-4F2C-851E-9F9569A6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2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42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dev.my.salesforce.com/sfc/p/t00000004X3h/a/t00000008Nbk/Y78_fwTv1RiwqUI2dfohBWmCgjk0hv_iPTCjFo6aW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ydev.my.salesforce.com/sfc/p/t00000004X3h/a/t00000008Nbf/h71lIw3TODS1_GqNHUsfEVTkC3mD1UY1abCOB8EXXdA" TargetMode="External"/><Relationship Id="rId12" Type="http://schemas.openxmlformats.org/officeDocument/2006/relationships/hyperlink" Target="mailto:UIeclaims@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dev.my.salesforce.com/sfc/p/t00000004X3h/a/t00000008Nbp/ADarcVGwy_OmEvpbta20.c3zD4ITdPBhWWzfuH3bXJM" TargetMode="External"/><Relationship Id="rId11" Type="http://schemas.openxmlformats.org/officeDocument/2006/relationships/hyperlink" Target="https://kydev.my.salesforce.com/sfc/p/t00000004X3h/a/t00000008Nbz/MQpwI.LYo_nLfJ.3MShsiXLjQivDS5wefYQbGb5oZIs" TargetMode="External"/><Relationship Id="rId5" Type="http://schemas.openxmlformats.org/officeDocument/2006/relationships/hyperlink" Target="https://kydev.my.salesforce.com/sfc/p/t00000004X3h/a/t00000008NbV/KdyHv66tZf0.SKemCu9bsgosmpuSRqfYA0DPitOc7aM" TargetMode="External"/><Relationship Id="rId10" Type="http://schemas.openxmlformats.org/officeDocument/2006/relationships/hyperlink" Target="https://kydev.my.salesforce.com/sfc/p/t00000004X3h/a/t00000008Nba/RlGFyrMwf2JkTPESejBd.DT_Jh989s32q9ovW1kfF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eclaims@k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DeJohn, Michelle (OEAS)</dc:creator>
  <cp:keywords/>
  <dc:description/>
  <cp:lastModifiedBy>Chad Spencer</cp:lastModifiedBy>
  <cp:revision>2</cp:revision>
  <dcterms:created xsi:type="dcterms:W3CDTF">2020-03-19T13:02:00Z</dcterms:created>
  <dcterms:modified xsi:type="dcterms:W3CDTF">2020-03-19T13:02:00Z</dcterms:modified>
</cp:coreProperties>
</file>